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FEF7" w14:textId="0B113F9B" w:rsidR="00B82ABA" w:rsidRDefault="00B82ABA" w:rsidP="00B82ABA">
      <w:pPr>
        <w:pStyle w:val="Heading1"/>
        <w:rPr>
          <w:lang w:val="en-US"/>
        </w:rPr>
      </w:pPr>
      <w:r>
        <w:rPr>
          <w:color w:val="70AD47" w:themeColor="accent6"/>
          <w:lang w:val="en-US"/>
        </w:rPr>
        <w:t xml:space="preserve">Rockingstone School Advisory Council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color w:val="70AD47" w:themeColor="accent6"/>
          <w:lang w:val="en-US"/>
        </w:rPr>
        <w:t>February 27, 2024</w:t>
      </w:r>
    </w:p>
    <w:p w14:paraId="46672F09" w14:textId="77777777" w:rsidR="00B82ABA" w:rsidRDefault="00B82ABA" w:rsidP="00B82ABA">
      <w:pPr>
        <w:rPr>
          <w:lang w:val="en-US"/>
        </w:rPr>
      </w:pPr>
    </w:p>
    <w:p w14:paraId="7F8435EC" w14:textId="2FC1DDAC" w:rsidR="00B82ABA" w:rsidRPr="00D339F7" w:rsidRDefault="00B82ABA" w:rsidP="00B82ABA">
      <w:pPr>
        <w:spacing w:after="0" w:line="280" w:lineRule="exact"/>
        <w:jc w:val="center"/>
        <w:rPr>
          <w:rFonts w:eastAsia="Times New Roman" w:cstheme="minorHAnsi"/>
          <w:sz w:val="24"/>
          <w:szCs w:val="24"/>
          <w:lang w:eastAsia="en-CA"/>
        </w:rPr>
      </w:pPr>
      <w:r w:rsidRPr="00D339F7">
        <w:rPr>
          <w:rFonts w:eastAsia="Times New Roman" w:cstheme="minorHAnsi"/>
          <w:sz w:val="24"/>
          <w:szCs w:val="24"/>
          <w:lang w:eastAsia="en-CA"/>
        </w:rPr>
        <w:t>School Advisory Council 6:00 pm</w:t>
      </w:r>
      <w:r>
        <w:rPr>
          <w:rFonts w:eastAsia="Times New Roman" w:cstheme="minorHAnsi"/>
          <w:sz w:val="24"/>
          <w:szCs w:val="24"/>
          <w:lang w:eastAsia="en-CA"/>
        </w:rPr>
        <w:t xml:space="preserve"> </w:t>
      </w:r>
    </w:p>
    <w:p w14:paraId="0E158DC8" w14:textId="77777777" w:rsidR="00B82ABA" w:rsidRDefault="00B82ABA" w:rsidP="00B82ABA">
      <w:pPr>
        <w:spacing w:after="0" w:line="280" w:lineRule="exact"/>
        <w:ind w:left="3600" w:firstLine="720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Minutes</w:t>
      </w:r>
    </w:p>
    <w:p w14:paraId="6BECEC9F" w14:textId="77777777" w:rsidR="00B82ABA" w:rsidRPr="00D339F7" w:rsidRDefault="00B82ABA" w:rsidP="00B82ABA">
      <w:pPr>
        <w:spacing w:after="0" w:line="280" w:lineRule="exact"/>
        <w:ind w:left="3600" w:firstLine="720"/>
        <w:rPr>
          <w:rFonts w:eastAsia="Times New Roman" w:cstheme="minorHAnsi"/>
          <w:sz w:val="24"/>
          <w:szCs w:val="24"/>
          <w:lang w:eastAsia="en-CA"/>
        </w:rPr>
      </w:pPr>
    </w:p>
    <w:p w14:paraId="7B3E8E16" w14:textId="59308F7F" w:rsidR="00B82ABA" w:rsidRPr="00746385" w:rsidRDefault="00B82ABA" w:rsidP="00B82ABA">
      <w:pPr>
        <w:spacing w:line="280" w:lineRule="exact"/>
        <w:rPr>
          <w:rFonts w:cstheme="minorHAnsi"/>
          <w:sz w:val="24"/>
          <w:szCs w:val="24"/>
        </w:rPr>
      </w:pPr>
      <w:r w:rsidRPr="00D339F7">
        <w:rPr>
          <w:rFonts w:cstheme="minorHAnsi"/>
          <w:b/>
          <w:sz w:val="24"/>
          <w:szCs w:val="24"/>
        </w:rPr>
        <w:t>In attendance</w:t>
      </w:r>
      <w:r w:rsidRPr="00D339F7">
        <w:rPr>
          <w:rFonts w:cstheme="minorHAnsi"/>
          <w:sz w:val="24"/>
          <w:szCs w:val="24"/>
        </w:rPr>
        <w:t xml:space="preserve">: </w:t>
      </w:r>
      <w:r w:rsidRPr="00746385">
        <w:rPr>
          <w:rFonts w:cstheme="minorHAnsi"/>
          <w:sz w:val="24"/>
          <w:szCs w:val="24"/>
        </w:rPr>
        <w:t>Amy Weedon</w:t>
      </w:r>
      <w:r>
        <w:rPr>
          <w:rFonts w:cstheme="minorHAnsi"/>
          <w:sz w:val="24"/>
          <w:szCs w:val="24"/>
        </w:rPr>
        <w:t>, Kimberly Best-Janes, K</w:t>
      </w:r>
      <w:r w:rsidRPr="00746385">
        <w:rPr>
          <w:rFonts w:cstheme="minorHAnsi"/>
          <w:sz w:val="24"/>
          <w:szCs w:val="24"/>
        </w:rPr>
        <w:t>arl Thomas</w:t>
      </w:r>
      <w:r>
        <w:rPr>
          <w:rFonts w:cstheme="minorHAnsi"/>
          <w:sz w:val="24"/>
          <w:szCs w:val="24"/>
        </w:rPr>
        <w:t xml:space="preserve">, </w:t>
      </w:r>
      <w:r w:rsidRPr="00746385">
        <w:rPr>
          <w:rFonts w:cstheme="minorHAnsi"/>
          <w:sz w:val="24"/>
          <w:szCs w:val="24"/>
        </w:rPr>
        <w:t>Kendall Erickson</w:t>
      </w:r>
      <w:r>
        <w:rPr>
          <w:rFonts w:cstheme="minorHAnsi"/>
          <w:sz w:val="24"/>
          <w:szCs w:val="24"/>
        </w:rPr>
        <w:t xml:space="preserve">, Caitlin Brooks, </w:t>
      </w:r>
      <w:proofErr w:type="spellStart"/>
      <w:r>
        <w:rPr>
          <w:rFonts w:cstheme="minorHAnsi"/>
          <w:sz w:val="24"/>
          <w:szCs w:val="24"/>
        </w:rPr>
        <w:t>Eloghene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Ugbawa</w:t>
      </w:r>
      <w:proofErr w:type="spellEnd"/>
      <w:r>
        <w:rPr>
          <w:rFonts w:cstheme="minorHAnsi"/>
          <w:sz w:val="24"/>
          <w:szCs w:val="24"/>
        </w:rPr>
        <w:t xml:space="preserve"> (via ZOOM), </w:t>
      </w:r>
    </w:p>
    <w:p w14:paraId="29DDEBC9" w14:textId="1A801601" w:rsidR="00B82ABA" w:rsidRPr="00397199" w:rsidRDefault="00B82ABA" w:rsidP="00B82ABA">
      <w:pPr>
        <w:spacing w:line="280" w:lineRule="exact"/>
        <w:rPr>
          <w:rFonts w:cs="Leelawadee UI"/>
          <w:b/>
          <w:bCs/>
          <w:sz w:val="24"/>
          <w:szCs w:val="24"/>
        </w:rPr>
      </w:pPr>
      <w:r w:rsidRPr="004F0A78">
        <w:rPr>
          <w:rFonts w:cstheme="minorHAnsi"/>
          <w:b/>
          <w:bCs/>
          <w:sz w:val="24"/>
          <w:szCs w:val="24"/>
        </w:rPr>
        <w:t>Regrets: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46385">
        <w:rPr>
          <w:rFonts w:cstheme="minorHAnsi"/>
          <w:sz w:val="24"/>
          <w:szCs w:val="24"/>
        </w:rPr>
        <w:t>Nicole Obeng</w:t>
      </w:r>
      <w:r>
        <w:rPr>
          <w:rFonts w:cstheme="minorHAnsi"/>
          <w:sz w:val="24"/>
          <w:szCs w:val="24"/>
        </w:rPr>
        <w:t>, Juie Singer</w:t>
      </w:r>
    </w:p>
    <w:p w14:paraId="41AB595B" w14:textId="77777777" w:rsidR="00B82ABA" w:rsidRDefault="00B82ABA" w:rsidP="00B82ABA">
      <w:pPr>
        <w:pStyle w:val="ListParagraph"/>
        <w:numPr>
          <w:ilvl w:val="0"/>
          <w:numId w:val="1"/>
        </w:numPr>
        <w:spacing w:line="280" w:lineRule="exact"/>
        <w:rPr>
          <w:rFonts w:cstheme="minorHAnsi"/>
          <w:sz w:val="24"/>
          <w:szCs w:val="24"/>
        </w:rPr>
      </w:pPr>
      <w:r w:rsidRPr="001D0324">
        <w:rPr>
          <w:rFonts w:cstheme="minorHAnsi"/>
          <w:sz w:val="24"/>
          <w:szCs w:val="24"/>
        </w:rPr>
        <w:t>Call to order – Amy</w:t>
      </w:r>
    </w:p>
    <w:p w14:paraId="658FE201" w14:textId="57EAAC8E" w:rsidR="00B82ABA" w:rsidRDefault="00B82ABA" w:rsidP="00B82ABA">
      <w:pPr>
        <w:pStyle w:val="ListParagraph"/>
        <w:numPr>
          <w:ilvl w:val="0"/>
          <w:numId w:val="1"/>
        </w:numPr>
        <w:spacing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Seconded- </w:t>
      </w:r>
      <w:r w:rsidR="00081B8A">
        <w:rPr>
          <w:rFonts w:cstheme="minorHAnsi"/>
          <w:sz w:val="24"/>
          <w:szCs w:val="24"/>
        </w:rPr>
        <w:t>Kendall Erickson</w:t>
      </w:r>
    </w:p>
    <w:p w14:paraId="77FA950D" w14:textId="3795E96F" w:rsidR="001D74C6" w:rsidRDefault="001D74C6" w:rsidP="00B82ABA">
      <w:pPr>
        <w:pStyle w:val="ListParagraph"/>
        <w:numPr>
          <w:ilvl w:val="0"/>
          <w:numId w:val="1"/>
        </w:numPr>
        <w:spacing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Approve Minutes of both November and </w:t>
      </w:r>
      <w:r w:rsidR="00F26649">
        <w:rPr>
          <w:rFonts w:cstheme="minorHAnsi"/>
          <w:sz w:val="24"/>
          <w:szCs w:val="24"/>
        </w:rPr>
        <w:t>January</w:t>
      </w:r>
    </w:p>
    <w:p w14:paraId="7ACAFDE1" w14:textId="26C446CC" w:rsidR="00F26649" w:rsidRDefault="00F26649" w:rsidP="00F26649">
      <w:pPr>
        <w:pStyle w:val="ListParagraph"/>
        <w:spacing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November – </w:t>
      </w:r>
      <w:r w:rsidR="008505BF">
        <w:rPr>
          <w:rFonts w:cstheme="minorHAnsi"/>
          <w:sz w:val="24"/>
          <w:szCs w:val="24"/>
        </w:rPr>
        <w:t>Karl Thomas</w:t>
      </w:r>
    </w:p>
    <w:p w14:paraId="4F998CA5" w14:textId="7AD1A943" w:rsidR="00F26649" w:rsidRDefault="00F26649" w:rsidP="00F26649">
      <w:pPr>
        <w:pStyle w:val="ListParagraph"/>
        <w:spacing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seconded</w:t>
      </w:r>
    </w:p>
    <w:p w14:paraId="663B0487" w14:textId="4D14022E" w:rsidR="00F26649" w:rsidRDefault="00F26649" w:rsidP="00F26649">
      <w:pPr>
        <w:pStyle w:val="ListParagraph"/>
        <w:spacing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January </w:t>
      </w:r>
      <w:r w:rsidR="008505BF">
        <w:rPr>
          <w:rFonts w:cstheme="minorHAnsi"/>
          <w:sz w:val="24"/>
          <w:szCs w:val="24"/>
        </w:rPr>
        <w:t>– Caitlyn Brooks</w:t>
      </w:r>
    </w:p>
    <w:p w14:paraId="2C8D22C3" w14:textId="184FD071" w:rsidR="00F26649" w:rsidRDefault="00F26649" w:rsidP="00F26649">
      <w:pPr>
        <w:pStyle w:val="ListParagraph"/>
        <w:spacing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seconded</w:t>
      </w:r>
    </w:p>
    <w:p w14:paraId="5BDE3A6C" w14:textId="77777777" w:rsidR="00B82ABA" w:rsidRDefault="00B82ABA" w:rsidP="00B82ABA">
      <w:pPr>
        <w:pStyle w:val="ListParagraph"/>
        <w:spacing w:line="280" w:lineRule="exact"/>
        <w:rPr>
          <w:rFonts w:cstheme="minorHAnsi"/>
          <w:sz w:val="24"/>
          <w:szCs w:val="24"/>
        </w:rPr>
      </w:pPr>
    </w:p>
    <w:p w14:paraId="129B32CF" w14:textId="2BF2CAFC" w:rsidR="00B82ABA" w:rsidRDefault="00B82ABA" w:rsidP="00B82ABA">
      <w:pPr>
        <w:pStyle w:val="ListParagraph"/>
        <w:numPr>
          <w:ilvl w:val="0"/>
          <w:numId w:val="1"/>
        </w:numPr>
        <w:spacing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Financials – Do not have a current balance sheet</w:t>
      </w:r>
      <w:r w:rsidR="002B5895">
        <w:rPr>
          <w:rFonts w:cstheme="minorHAnsi"/>
          <w:sz w:val="24"/>
          <w:szCs w:val="24"/>
        </w:rPr>
        <w:t>.</w:t>
      </w:r>
    </w:p>
    <w:p w14:paraId="2BC30C3E" w14:textId="3B8FEC04" w:rsidR="00D626A5" w:rsidRDefault="00042202" w:rsidP="00B82ABA">
      <w:pPr>
        <w:pStyle w:val="ListParagraph"/>
        <w:numPr>
          <w:ilvl w:val="0"/>
          <w:numId w:val="1"/>
        </w:numPr>
        <w:spacing w:line="280" w:lineRule="exact"/>
        <w:ind w:left="1080"/>
        <w:rPr>
          <w:rFonts w:asciiTheme="minorHAnsi" w:hAnsiTheme="minorHAnsi" w:cstheme="minorHAnsi"/>
          <w:sz w:val="24"/>
          <w:szCs w:val="24"/>
        </w:rPr>
      </w:pPr>
      <w:r w:rsidRPr="00042202">
        <w:rPr>
          <w:rFonts w:asciiTheme="minorHAnsi" w:hAnsiTheme="minorHAnsi" w:cstheme="minorHAnsi"/>
          <w:sz w:val="24"/>
          <w:szCs w:val="24"/>
        </w:rPr>
        <w:t>Re: A form that teachers would require to fill out response</w:t>
      </w:r>
    </w:p>
    <w:p w14:paraId="271EF17E" w14:textId="6136B3C5" w:rsidR="008505BF" w:rsidRDefault="008505BF" w:rsidP="00B82ABA">
      <w:pPr>
        <w:pStyle w:val="ListParagraph"/>
        <w:numPr>
          <w:ilvl w:val="0"/>
          <w:numId w:val="1"/>
        </w:numPr>
        <w:spacing w:line="280" w:lineRule="exact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Deemed not necessary as every purchase should go through the principal; cannot have staff approving purchases without principal </w:t>
      </w:r>
      <w:proofErr w:type="gramStart"/>
      <w:r>
        <w:rPr>
          <w:rFonts w:asciiTheme="minorHAnsi" w:hAnsiTheme="minorHAnsi" w:cstheme="minorHAnsi"/>
          <w:sz w:val="24"/>
          <w:szCs w:val="24"/>
        </w:rPr>
        <w:t>approval</w:t>
      </w:r>
      <w:proofErr w:type="gramEnd"/>
    </w:p>
    <w:p w14:paraId="0A88A95B" w14:textId="4054106A" w:rsidR="008505BF" w:rsidRDefault="008505BF" w:rsidP="00B82ABA">
      <w:pPr>
        <w:pStyle w:val="ListParagraph"/>
        <w:numPr>
          <w:ilvl w:val="0"/>
          <w:numId w:val="1"/>
        </w:numPr>
        <w:spacing w:line="280" w:lineRule="exact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Ms. Weedon (principal) is considering doing a form for </w:t>
      </w:r>
      <w:proofErr w:type="gramStart"/>
      <w:r>
        <w:rPr>
          <w:rFonts w:asciiTheme="minorHAnsi" w:hAnsiTheme="minorHAnsi" w:cstheme="minorHAnsi"/>
          <w:sz w:val="24"/>
          <w:szCs w:val="24"/>
        </w:rPr>
        <w:t>SAC</w:t>
      </w:r>
      <w:proofErr w:type="gramEnd"/>
    </w:p>
    <w:p w14:paraId="624A7A0B" w14:textId="77777777" w:rsidR="00850AF0" w:rsidRDefault="00850AF0" w:rsidP="00850AF0">
      <w:pPr>
        <w:pStyle w:val="ListParagraph"/>
        <w:spacing w:line="280" w:lineRule="exact"/>
        <w:ind w:left="1080"/>
        <w:rPr>
          <w:rFonts w:asciiTheme="minorHAnsi" w:hAnsiTheme="minorHAnsi" w:cstheme="minorHAnsi"/>
          <w:sz w:val="24"/>
          <w:szCs w:val="24"/>
        </w:rPr>
      </w:pPr>
    </w:p>
    <w:p w14:paraId="70E8B157" w14:textId="5FE9B363" w:rsidR="00850AF0" w:rsidRPr="00850AF0" w:rsidRDefault="00850AF0" w:rsidP="00850AF0">
      <w:pPr>
        <w:pStyle w:val="ListParagraph"/>
        <w:numPr>
          <w:ilvl w:val="0"/>
          <w:numId w:val="1"/>
        </w:numPr>
        <w:spacing w:line="280" w:lineRule="exact"/>
        <w:rPr>
          <w:rFonts w:asciiTheme="minorHAnsi" w:hAnsiTheme="minorHAnsi" w:cstheme="minorHAnsi"/>
          <w:sz w:val="24"/>
          <w:szCs w:val="24"/>
        </w:rPr>
      </w:pPr>
      <w:r w:rsidRPr="00850AF0">
        <w:rPr>
          <w:rFonts w:cstheme="minorHAnsi"/>
          <w:sz w:val="24"/>
          <w:szCs w:val="24"/>
        </w:rPr>
        <w:t>Staff Team Building – Karl Thomas has offered to do team building/cooking exercises</w:t>
      </w:r>
      <w:r>
        <w:rPr>
          <w:rFonts w:cstheme="minorHAnsi"/>
          <w:sz w:val="24"/>
          <w:szCs w:val="24"/>
        </w:rPr>
        <w:t>/activities</w:t>
      </w:r>
      <w:r w:rsidRPr="00850AF0">
        <w:rPr>
          <w:rFonts w:cstheme="minorHAnsi"/>
          <w:sz w:val="24"/>
          <w:szCs w:val="24"/>
        </w:rPr>
        <w:t xml:space="preserve"> with </w:t>
      </w:r>
      <w:proofErr w:type="gramStart"/>
      <w:r w:rsidRPr="00850AF0">
        <w:rPr>
          <w:rFonts w:cstheme="minorHAnsi"/>
          <w:sz w:val="24"/>
          <w:szCs w:val="24"/>
        </w:rPr>
        <w:t>staff</w:t>
      </w:r>
      <w:proofErr w:type="gramEnd"/>
    </w:p>
    <w:p w14:paraId="015781E3" w14:textId="77777777" w:rsidR="00850AF0" w:rsidRPr="00850AF0" w:rsidRDefault="00850AF0" w:rsidP="00850AF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520AB46" w14:textId="6EA43143" w:rsidR="00850AF0" w:rsidRPr="00850AF0" w:rsidRDefault="00850AF0" w:rsidP="00850AF0">
      <w:pPr>
        <w:pStyle w:val="ListParagraph"/>
        <w:numPr>
          <w:ilvl w:val="0"/>
          <w:numId w:val="1"/>
        </w:numPr>
        <w:spacing w:line="28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Salad Bar – a staff needs to be hired for a few hours per day; starting after March Break; logistical items still to be sorted </w:t>
      </w:r>
      <w:proofErr w:type="spellStart"/>
      <w:r>
        <w:rPr>
          <w:rFonts w:asciiTheme="minorHAnsi" w:hAnsiTheme="minorHAnsi" w:cstheme="minorHAnsi"/>
          <w:sz w:val="24"/>
          <w:szCs w:val="24"/>
        </w:rPr>
        <w:t>ie</w:t>
      </w:r>
      <w:proofErr w:type="spellEnd"/>
      <w:r>
        <w:rPr>
          <w:rFonts w:asciiTheme="minorHAnsi" w:hAnsiTheme="minorHAnsi" w:cstheme="minorHAnsi"/>
          <w:sz w:val="24"/>
          <w:szCs w:val="24"/>
        </w:rPr>
        <w:t>. Hand washing, eating areas</w:t>
      </w:r>
      <w:r w:rsidR="00A42B23">
        <w:rPr>
          <w:rFonts w:asciiTheme="minorHAnsi" w:hAnsiTheme="minorHAnsi" w:cstheme="minorHAnsi"/>
          <w:sz w:val="24"/>
          <w:szCs w:val="24"/>
        </w:rPr>
        <w:t xml:space="preserve">; food arrives prepped and </w:t>
      </w:r>
      <w:proofErr w:type="spellStart"/>
      <w:r w:rsidR="00A42B23">
        <w:rPr>
          <w:rFonts w:asciiTheme="minorHAnsi" w:hAnsiTheme="minorHAnsi" w:cstheme="minorHAnsi"/>
          <w:sz w:val="24"/>
          <w:szCs w:val="24"/>
        </w:rPr>
        <w:t>baged</w:t>
      </w:r>
      <w:proofErr w:type="spellEnd"/>
      <w:r w:rsidR="00A42B23">
        <w:rPr>
          <w:rFonts w:asciiTheme="minorHAnsi" w:hAnsiTheme="minorHAnsi" w:cstheme="minorHAnsi"/>
          <w:sz w:val="24"/>
          <w:szCs w:val="24"/>
        </w:rPr>
        <w:t xml:space="preserve"> with minimal prep with some </w:t>
      </w:r>
      <w:proofErr w:type="gramStart"/>
      <w:r w:rsidR="00A42B23">
        <w:rPr>
          <w:rFonts w:asciiTheme="minorHAnsi" w:hAnsiTheme="minorHAnsi" w:cstheme="minorHAnsi"/>
          <w:sz w:val="24"/>
          <w:szCs w:val="24"/>
        </w:rPr>
        <w:t>foods</w:t>
      </w:r>
      <w:proofErr w:type="gramEnd"/>
    </w:p>
    <w:p w14:paraId="3740A6AA" w14:textId="77777777" w:rsidR="008505BF" w:rsidRPr="00042202" w:rsidRDefault="008505BF" w:rsidP="008505BF">
      <w:pPr>
        <w:pStyle w:val="ListParagraph"/>
        <w:spacing w:line="280" w:lineRule="exact"/>
        <w:ind w:left="1080"/>
        <w:rPr>
          <w:rFonts w:asciiTheme="minorHAnsi" w:hAnsiTheme="minorHAnsi" w:cstheme="minorHAnsi"/>
          <w:sz w:val="24"/>
          <w:szCs w:val="24"/>
        </w:rPr>
      </w:pPr>
    </w:p>
    <w:p w14:paraId="3BA9EA45" w14:textId="77777777" w:rsidR="00B82ABA" w:rsidRDefault="00B82ABA" w:rsidP="00B82ABA">
      <w:pPr>
        <w:pStyle w:val="ListParagraph"/>
        <w:numPr>
          <w:ilvl w:val="0"/>
          <w:numId w:val="1"/>
        </w:numPr>
        <w:spacing w:before="240" w:after="120" w:line="280" w:lineRule="exact"/>
        <w:rPr>
          <w:rFonts w:cstheme="minorHAnsi"/>
          <w:sz w:val="24"/>
          <w:szCs w:val="24"/>
        </w:rPr>
      </w:pPr>
      <w:r w:rsidRPr="001D0324">
        <w:rPr>
          <w:rFonts w:cstheme="minorHAnsi"/>
          <w:sz w:val="24"/>
          <w:szCs w:val="24"/>
        </w:rPr>
        <w:t>Administration Report</w:t>
      </w:r>
    </w:p>
    <w:p w14:paraId="439083D5" w14:textId="22016E57" w:rsidR="00B82ABA" w:rsidRDefault="00B82ABA" w:rsidP="00B82ABA">
      <w:pPr>
        <w:pStyle w:val="ListParagraph"/>
        <w:numPr>
          <w:ilvl w:val="1"/>
          <w:numId w:val="1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Staffing – no new staffing to share</w:t>
      </w:r>
      <w:r w:rsidR="002B5895">
        <w:rPr>
          <w:rFonts w:cstheme="minorHAnsi"/>
          <w:sz w:val="24"/>
          <w:szCs w:val="24"/>
        </w:rPr>
        <w:t>.</w:t>
      </w:r>
    </w:p>
    <w:p w14:paraId="1A1E6450" w14:textId="79203060" w:rsidR="00B82ABA" w:rsidRDefault="00B82ABA" w:rsidP="00B82ABA">
      <w:pPr>
        <w:pStyle w:val="ListParagraph"/>
        <w:numPr>
          <w:ilvl w:val="1"/>
          <w:numId w:val="1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enrolment – 37</w:t>
      </w:r>
      <w:r w:rsidR="00941301">
        <w:rPr>
          <w:rFonts w:cstheme="minorHAnsi"/>
          <w:sz w:val="24"/>
          <w:szCs w:val="24"/>
        </w:rPr>
        <w:t>1</w:t>
      </w:r>
      <w:r w:rsidR="00214EB1">
        <w:rPr>
          <w:rFonts w:cstheme="minorHAnsi"/>
          <w:sz w:val="24"/>
          <w:szCs w:val="24"/>
        </w:rPr>
        <w:t xml:space="preserve"> (3 students have moved)</w:t>
      </w:r>
      <w:r w:rsidR="008505BF">
        <w:rPr>
          <w:rFonts w:cstheme="minorHAnsi"/>
          <w:sz w:val="24"/>
          <w:szCs w:val="24"/>
        </w:rPr>
        <w:t>; registration for next year has begun (approximately 6 new students to date)</w:t>
      </w:r>
    </w:p>
    <w:p w14:paraId="718B559A" w14:textId="581128C5" w:rsidR="00941301" w:rsidRDefault="00B82ABA" w:rsidP="0062547D">
      <w:pPr>
        <w:pStyle w:val="ListParagraph"/>
        <w:numPr>
          <w:ilvl w:val="1"/>
          <w:numId w:val="1"/>
        </w:numPr>
        <w:spacing w:before="240" w:after="120" w:line="280" w:lineRule="exact"/>
        <w:rPr>
          <w:rFonts w:cstheme="minorHAnsi"/>
          <w:sz w:val="24"/>
          <w:szCs w:val="24"/>
          <w:u w:val="single"/>
        </w:rPr>
      </w:pPr>
      <w:r w:rsidRPr="001F394B">
        <w:rPr>
          <w:rFonts w:cstheme="minorHAnsi"/>
          <w:sz w:val="24"/>
          <w:szCs w:val="24"/>
          <w:u w:val="single"/>
        </w:rPr>
        <w:t>Grade 6 Provincial Assessments</w:t>
      </w:r>
    </w:p>
    <w:p w14:paraId="328FD642" w14:textId="37936694" w:rsidR="008505BF" w:rsidRDefault="008505BF" w:rsidP="008505BF">
      <w:pPr>
        <w:pStyle w:val="ListParagraph"/>
        <w:spacing w:before="240" w:after="120" w:line="280" w:lineRule="exact"/>
        <w:ind w:left="1352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Sent to families individually; results still indicate there is room for improvement; 42% meet math levels; reading </w:t>
      </w:r>
      <w:proofErr w:type="gramStart"/>
      <w:r>
        <w:rPr>
          <w:rFonts w:cstheme="minorHAnsi"/>
          <w:sz w:val="24"/>
          <w:szCs w:val="24"/>
          <w:u w:val="single"/>
        </w:rPr>
        <w:t>was</w:t>
      </w:r>
      <w:proofErr w:type="gramEnd"/>
      <w:r>
        <w:rPr>
          <w:rFonts w:cstheme="minorHAnsi"/>
          <w:sz w:val="24"/>
          <w:szCs w:val="24"/>
          <w:u w:val="single"/>
        </w:rPr>
        <w:t xml:space="preserve"> </w:t>
      </w:r>
    </w:p>
    <w:p w14:paraId="1D704ABE" w14:textId="77777777" w:rsidR="008505BF" w:rsidRPr="001F394B" w:rsidRDefault="008505BF" w:rsidP="008505BF">
      <w:pPr>
        <w:pStyle w:val="ListParagraph"/>
        <w:spacing w:before="240" w:after="120" w:line="280" w:lineRule="exact"/>
        <w:ind w:left="1352"/>
        <w:rPr>
          <w:rFonts w:cstheme="minorHAnsi"/>
          <w:sz w:val="24"/>
          <w:szCs w:val="24"/>
          <w:u w:val="single"/>
        </w:rPr>
      </w:pPr>
    </w:p>
    <w:p w14:paraId="76B1B987" w14:textId="5CF240B1" w:rsidR="00F33011" w:rsidRPr="009215B7" w:rsidRDefault="00F33011" w:rsidP="00F33011">
      <w:pPr>
        <w:pStyle w:val="ListParagraph"/>
        <w:numPr>
          <w:ilvl w:val="0"/>
          <w:numId w:val="1"/>
        </w:numPr>
        <w:spacing w:before="240" w:after="120" w:line="280" w:lineRule="exact"/>
        <w:rPr>
          <w:rFonts w:cstheme="minorHAnsi"/>
          <w:sz w:val="24"/>
          <w:szCs w:val="24"/>
        </w:rPr>
      </w:pPr>
      <w:proofErr w:type="gramStart"/>
      <w:r w:rsidRPr="009215B7">
        <w:rPr>
          <w:rFonts w:cstheme="minorHAnsi"/>
          <w:b/>
          <w:bCs/>
          <w:sz w:val="24"/>
          <w:szCs w:val="24"/>
        </w:rPr>
        <w:t>Math</w:t>
      </w:r>
      <w:r w:rsidR="009D4BCF">
        <w:rPr>
          <w:rFonts w:cstheme="minorHAnsi"/>
          <w:b/>
          <w:bCs/>
          <w:sz w:val="24"/>
          <w:szCs w:val="24"/>
        </w:rPr>
        <w:t>;</w:t>
      </w:r>
      <w:r w:rsidRPr="009215B7">
        <w:rPr>
          <w:rFonts w:cstheme="minorHAnsi"/>
          <w:b/>
          <w:bCs/>
          <w:sz w:val="24"/>
          <w:szCs w:val="24"/>
        </w:rPr>
        <w:t xml:space="preserve"> </w:t>
      </w:r>
      <w:r w:rsidR="00D5295B">
        <w:rPr>
          <w:rFonts w:cstheme="minorHAnsi"/>
          <w:sz w:val="24"/>
          <w:szCs w:val="24"/>
        </w:rPr>
        <w:t xml:space="preserve"> </w:t>
      </w:r>
      <w:r w:rsidR="00F52AF8">
        <w:rPr>
          <w:rFonts w:cstheme="minorHAnsi"/>
          <w:sz w:val="24"/>
          <w:szCs w:val="24"/>
        </w:rPr>
        <w:t>41.9</w:t>
      </w:r>
      <w:proofErr w:type="gramEnd"/>
      <w:r w:rsidR="00F52AF8">
        <w:rPr>
          <w:rFonts w:cstheme="minorHAnsi"/>
          <w:sz w:val="24"/>
          <w:szCs w:val="24"/>
        </w:rPr>
        <w:t>% students met expectations</w:t>
      </w:r>
      <w:r w:rsidRPr="009215B7">
        <w:rPr>
          <w:rFonts w:cstheme="minorHAnsi"/>
          <w:sz w:val="24"/>
          <w:szCs w:val="24"/>
        </w:rPr>
        <w:t xml:space="preserve"> </w:t>
      </w:r>
      <w:r w:rsidR="003629E9">
        <w:rPr>
          <w:rFonts w:cstheme="minorHAnsi"/>
          <w:sz w:val="24"/>
          <w:szCs w:val="24"/>
        </w:rPr>
        <w:t xml:space="preserve">compared to 69.2% </w:t>
      </w:r>
      <w:r w:rsidR="009D4BCF">
        <w:rPr>
          <w:rFonts w:cstheme="minorHAnsi"/>
          <w:sz w:val="24"/>
          <w:szCs w:val="24"/>
        </w:rPr>
        <w:t>for the region.</w:t>
      </w:r>
      <w:r w:rsidRPr="009215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31</w:t>
      </w:r>
      <w:r w:rsidRPr="009215B7">
        <w:rPr>
          <w:rFonts w:cstheme="minorHAnsi"/>
          <w:sz w:val="24"/>
          <w:szCs w:val="24"/>
        </w:rPr>
        <w:t xml:space="preserve"> students wr</w:t>
      </w:r>
      <w:r>
        <w:rPr>
          <w:rFonts w:cstheme="minorHAnsi"/>
          <w:sz w:val="24"/>
          <w:szCs w:val="24"/>
        </w:rPr>
        <w:t xml:space="preserve">ote </w:t>
      </w:r>
      <w:r w:rsidRPr="009215B7">
        <w:rPr>
          <w:rFonts w:cstheme="minorHAnsi"/>
          <w:sz w:val="24"/>
          <w:szCs w:val="24"/>
        </w:rPr>
        <w:t>and 1</w:t>
      </w:r>
      <w:r w:rsidR="00A43A45">
        <w:rPr>
          <w:rFonts w:cstheme="minorHAnsi"/>
          <w:sz w:val="24"/>
          <w:szCs w:val="24"/>
        </w:rPr>
        <w:t>3</w:t>
      </w:r>
      <w:r w:rsidRPr="009215B7">
        <w:rPr>
          <w:rFonts w:cstheme="minorHAnsi"/>
          <w:sz w:val="24"/>
          <w:szCs w:val="24"/>
        </w:rPr>
        <w:t xml:space="preserve"> out of </w:t>
      </w:r>
      <w:r w:rsidR="00A43A45">
        <w:rPr>
          <w:rFonts w:cstheme="minorHAnsi"/>
          <w:sz w:val="24"/>
          <w:szCs w:val="24"/>
        </w:rPr>
        <w:t>31</w:t>
      </w:r>
      <w:r w:rsidRPr="009215B7">
        <w:rPr>
          <w:rFonts w:cstheme="minorHAnsi"/>
          <w:sz w:val="24"/>
          <w:szCs w:val="24"/>
        </w:rPr>
        <w:t xml:space="preserve"> were a level 3 or 4</w:t>
      </w:r>
      <w:r w:rsidR="00A43A45">
        <w:rPr>
          <w:rFonts w:cstheme="minorHAnsi"/>
          <w:sz w:val="24"/>
          <w:szCs w:val="24"/>
        </w:rPr>
        <w:t xml:space="preserve"> </w:t>
      </w:r>
      <w:r w:rsidRPr="009215B7">
        <w:rPr>
          <w:rFonts w:cstheme="minorHAnsi"/>
          <w:sz w:val="24"/>
          <w:szCs w:val="24"/>
        </w:rPr>
        <w:t xml:space="preserve">(at or above expectations) 5 students in level </w:t>
      </w:r>
      <w:r w:rsidR="006C2950">
        <w:rPr>
          <w:rFonts w:cstheme="minorHAnsi"/>
          <w:sz w:val="24"/>
          <w:szCs w:val="24"/>
        </w:rPr>
        <w:t>two (approaching expectations) and 13</w:t>
      </w:r>
      <w:r w:rsidR="00D5295B">
        <w:rPr>
          <w:rFonts w:cstheme="minorHAnsi"/>
          <w:sz w:val="24"/>
          <w:szCs w:val="24"/>
        </w:rPr>
        <w:t xml:space="preserve"> were at level 1</w:t>
      </w:r>
      <w:r w:rsidRPr="009215B7">
        <w:rPr>
          <w:rFonts w:cstheme="minorHAnsi"/>
          <w:sz w:val="24"/>
          <w:szCs w:val="24"/>
        </w:rPr>
        <w:t>(limited understanding)</w:t>
      </w:r>
      <w:r w:rsidR="00F52AF8">
        <w:rPr>
          <w:rFonts w:cstheme="minorHAnsi"/>
          <w:sz w:val="24"/>
          <w:szCs w:val="24"/>
        </w:rPr>
        <w:t xml:space="preserve"> </w:t>
      </w:r>
    </w:p>
    <w:p w14:paraId="1B276B01" w14:textId="3CB3CE97" w:rsidR="00F33011" w:rsidRDefault="00F33011" w:rsidP="00F33011">
      <w:pPr>
        <w:pStyle w:val="ListParagraph"/>
        <w:numPr>
          <w:ilvl w:val="0"/>
          <w:numId w:val="1"/>
        </w:numPr>
        <w:spacing w:before="240" w:after="120" w:line="280" w:lineRule="exact"/>
        <w:rPr>
          <w:rFonts w:cstheme="minorHAnsi"/>
          <w:sz w:val="24"/>
          <w:szCs w:val="24"/>
        </w:rPr>
      </w:pPr>
      <w:proofErr w:type="gramStart"/>
      <w:r w:rsidRPr="009E0C82">
        <w:rPr>
          <w:rFonts w:cstheme="minorHAnsi"/>
          <w:b/>
          <w:bCs/>
          <w:sz w:val="24"/>
          <w:szCs w:val="24"/>
        </w:rPr>
        <w:t>Reading</w:t>
      </w:r>
      <w:r>
        <w:rPr>
          <w:rFonts w:cstheme="minorHAnsi"/>
          <w:sz w:val="24"/>
          <w:szCs w:val="24"/>
        </w:rPr>
        <w:t>;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094CA1">
        <w:rPr>
          <w:rFonts w:cstheme="minorHAnsi"/>
          <w:sz w:val="24"/>
          <w:szCs w:val="24"/>
        </w:rPr>
        <w:t>46.9</w:t>
      </w:r>
      <w:r>
        <w:rPr>
          <w:rFonts w:cstheme="minorHAnsi"/>
          <w:sz w:val="24"/>
          <w:szCs w:val="24"/>
        </w:rPr>
        <w:t>% of students met</w:t>
      </w:r>
      <w:r w:rsidR="00801F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expectations (7</w:t>
      </w:r>
      <w:r w:rsidR="00801FB9">
        <w:rPr>
          <w:rFonts w:cstheme="minorHAnsi"/>
          <w:sz w:val="24"/>
          <w:szCs w:val="24"/>
        </w:rPr>
        <w:t>3</w:t>
      </w:r>
      <w:r w:rsidR="00610166">
        <w:rPr>
          <w:rFonts w:cstheme="minorHAnsi"/>
          <w:sz w:val="24"/>
          <w:szCs w:val="24"/>
        </w:rPr>
        <w:t>.2</w:t>
      </w:r>
      <w:r>
        <w:rPr>
          <w:rFonts w:cstheme="minorHAnsi"/>
          <w:sz w:val="24"/>
          <w:szCs w:val="24"/>
        </w:rPr>
        <w:t>% for region)</w:t>
      </w:r>
      <w:r w:rsidR="00094CA1">
        <w:rPr>
          <w:rFonts w:cstheme="minorHAnsi"/>
          <w:sz w:val="24"/>
          <w:szCs w:val="24"/>
        </w:rPr>
        <w:t>; a lot of students learning the English language</w:t>
      </w:r>
    </w:p>
    <w:p w14:paraId="5240BBAF" w14:textId="737955A4" w:rsidR="00F33011" w:rsidRDefault="00F33011" w:rsidP="00F33011">
      <w:pPr>
        <w:pStyle w:val="ListParagraph"/>
        <w:numPr>
          <w:ilvl w:val="0"/>
          <w:numId w:val="1"/>
        </w:numPr>
        <w:spacing w:before="240" w:after="120" w:line="280" w:lineRule="exact"/>
        <w:rPr>
          <w:rFonts w:cstheme="minorHAnsi"/>
          <w:sz w:val="24"/>
          <w:szCs w:val="24"/>
        </w:rPr>
      </w:pPr>
      <w:r w:rsidRPr="009E0C82">
        <w:rPr>
          <w:rFonts w:cstheme="minorHAnsi"/>
          <w:b/>
          <w:bCs/>
          <w:sz w:val="24"/>
          <w:szCs w:val="24"/>
        </w:rPr>
        <w:lastRenderedPageBreak/>
        <w:t>Writin</w:t>
      </w:r>
      <w:r w:rsidR="00A96FAA">
        <w:rPr>
          <w:rFonts w:cstheme="minorHAnsi"/>
          <w:b/>
          <w:bCs/>
          <w:sz w:val="24"/>
          <w:szCs w:val="24"/>
        </w:rPr>
        <w:t>g;</w:t>
      </w:r>
      <w:r>
        <w:rPr>
          <w:rFonts w:cstheme="minorHAnsi"/>
          <w:sz w:val="24"/>
          <w:szCs w:val="24"/>
        </w:rPr>
        <w:t xml:space="preserve"> </w:t>
      </w:r>
      <w:r w:rsidR="00610166">
        <w:rPr>
          <w:rFonts w:cstheme="minorHAnsi"/>
          <w:sz w:val="24"/>
          <w:szCs w:val="24"/>
        </w:rPr>
        <w:t>36.7</w:t>
      </w:r>
      <w:r>
        <w:rPr>
          <w:rFonts w:cstheme="minorHAnsi"/>
          <w:sz w:val="24"/>
          <w:szCs w:val="24"/>
        </w:rPr>
        <w:t xml:space="preserve"> % met expectations (</w:t>
      </w:r>
      <w:r w:rsidR="00610166">
        <w:rPr>
          <w:rFonts w:cstheme="minorHAnsi"/>
          <w:sz w:val="24"/>
          <w:szCs w:val="24"/>
        </w:rPr>
        <w:t>59.6</w:t>
      </w:r>
      <w:r>
        <w:rPr>
          <w:rFonts w:cstheme="minorHAnsi"/>
          <w:sz w:val="24"/>
          <w:szCs w:val="24"/>
        </w:rPr>
        <w:t>% at region</w:t>
      </w:r>
      <w:r w:rsidR="00610166">
        <w:rPr>
          <w:rFonts w:cstheme="minorHAnsi"/>
          <w:sz w:val="24"/>
          <w:szCs w:val="24"/>
        </w:rPr>
        <w:t>)</w:t>
      </w:r>
      <w:r w:rsidR="00094CA1">
        <w:rPr>
          <w:rFonts w:cstheme="minorHAnsi"/>
          <w:sz w:val="24"/>
          <w:szCs w:val="24"/>
        </w:rPr>
        <w:t>; as a response to results spending more time with phonics programs/</w:t>
      </w:r>
      <w:proofErr w:type="gramStart"/>
      <w:r w:rsidR="00094CA1">
        <w:rPr>
          <w:rFonts w:cstheme="minorHAnsi"/>
          <w:sz w:val="24"/>
          <w:szCs w:val="24"/>
        </w:rPr>
        <w:t>activities</w:t>
      </w:r>
      <w:proofErr w:type="gramEnd"/>
    </w:p>
    <w:p w14:paraId="17BBA303" w14:textId="52B87F2A" w:rsidR="00763898" w:rsidRDefault="00763898" w:rsidP="00F33011">
      <w:pPr>
        <w:pStyle w:val="ListParagraph"/>
        <w:numPr>
          <w:ilvl w:val="0"/>
          <w:numId w:val="1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Our response</w:t>
      </w:r>
      <w:r w:rsidRPr="00763898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increasing </w:t>
      </w:r>
      <w:r w:rsidR="00B239F6">
        <w:rPr>
          <w:rFonts w:cstheme="minorHAnsi"/>
          <w:sz w:val="24"/>
          <w:szCs w:val="24"/>
        </w:rPr>
        <w:t xml:space="preserve">word study and phonological awareness </w:t>
      </w:r>
      <w:r w:rsidR="006A7D69">
        <w:rPr>
          <w:rFonts w:cstheme="minorHAnsi"/>
          <w:sz w:val="24"/>
          <w:szCs w:val="24"/>
        </w:rPr>
        <w:t xml:space="preserve">into the literacy time.  Making sure that the writing and reading lessons are related to each other. </w:t>
      </w:r>
    </w:p>
    <w:p w14:paraId="2099FD25" w14:textId="77777777" w:rsidR="0062547D" w:rsidRPr="001F394B" w:rsidRDefault="0062547D" w:rsidP="00610166">
      <w:pPr>
        <w:pStyle w:val="ListParagraph"/>
        <w:spacing w:before="240" w:after="120" w:line="280" w:lineRule="exact"/>
        <w:ind w:left="1440"/>
        <w:rPr>
          <w:rFonts w:cstheme="minorHAnsi"/>
          <w:sz w:val="24"/>
          <w:szCs w:val="24"/>
          <w:u w:val="single"/>
        </w:rPr>
      </w:pPr>
    </w:p>
    <w:p w14:paraId="3D374762" w14:textId="3B747F81" w:rsidR="00042202" w:rsidRPr="00A42B23" w:rsidRDefault="00B82ABA" w:rsidP="00A42B23">
      <w:pPr>
        <w:pStyle w:val="ListParagraph"/>
        <w:numPr>
          <w:ilvl w:val="0"/>
          <w:numId w:val="9"/>
        </w:numPr>
        <w:spacing w:before="240" w:after="120" w:line="280" w:lineRule="exact"/>
        <w:rPr>
          <w:rFonts w:cstheme="minorHAnsi"/>
          <w:sz w:val="24"/>
          <w:szCs w:val="24"/>
        </w:rPr>
      </w:pPr>
      <w:r w:rsidRPr="001F394B">
        <w:rPr>
          <w:rFonts w:cstheme="minorHAnsi"/>
          <w:sz w:val="24"/>
          <w:szCs w:val="24"/>
          <w:u w:val="single"/>
        </w:rPr>
        <w:t>P-2 Literacy</w:t>
      </w:r>
      <w:r w:rsidR="0062547D" w:rsidRPr="00610166">
        <w:rPr>
          <w:rFonts w:cstheme="minorHAnsi"/>
          <w:sz w:val="24"/>
          <w:szCs w:val="24"/>
        </w:rPr>
        <w:t xml:space="preserve"> – we will have update at the next meeting in April as our data collection will be in line with report cards.</w:t>
      </w:r>
    </w:p>
    <w:p w14:paraId="0CBA53C5" w14:textId="77777777" w:rsidR="00042202" w:rsidRPr="00610166" w:rsidRDefault="00042202" w:rsidP="00042202">
      <w:pPr>
        <w:pStyle w:val="ListParagraph"/>
        <w:numPr>
          <w:ilvl w:val="0"/>
          <w:numId w:val="9"/>
        </w:numPr>
        <w:spacing w:before="240" w:after="120" w:line="280" w:lineRule="exact"/>
        <w:rPr>
          <w:rFonts w:cstheme="minorHAnsi"/>
          <w:sz w:val="24"/>
          <w:szCs w:val="24"/>
        </w:rPr>
      </w:pPr>
      <w:r w:rsidRPr="00610166">
        <w:rPr>
          <w:rFonts w:cstheme="minorHAnsi"/>
          <w:sz w:val="24"/>
          <w:szCs w:val="24"/>
        </w:rPr>
        <w:t>Driveway to school; safety concern at congested times in the morning and at dismissal.  We had a parent hit a car of a staff member at dismissal as the congestion in the lot doesn’t allow for “turning” around.</w:t>
      </w:r>
    </w:p>
    <w:p w14:paraId="632C65E2" w14:textId="77777777" w:rsidR="00042202" w:rsidRDefault="00042202" w:rsidP="00042202">
      <w:pPr>
        <w:pStyle w:val="ListParagraph"/>
        <w:numPr>
          <w:ilvl w:val="0"/>
          <w:numId w:val="5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 has been ordered.</w:t>
      </w:r>
    </w:p>
    <w:p w14:paraId="3628E1A2" w14:textId="2E94BCD0" w:rsidR="00042202" w:rsidRDefault="00A025AA" w:rsidP="00A025AA">
      <w:pPr>
        <w:pStyle w:val="ListParagraph"/>
        <w:numPr>
          <w:ilvl w:val="0"/>
          <w:numId w:val="9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 Dance is February 29.</w:t>
      </w:r>
      <w:r w:rsidR="007C2E13">
        <w:rPr>
          <w:rFonts w:cstheme="minorHAnsi"/>
          <w:sz w:val="24"/>
          <w:szCs w:val="24"/>
        </w:rPr>
        <w:t xml:space="preserve"> (no eternal guests/</w:t>
      </w:r>
      <w:proofErr w:type="gramStart"/>
      <w:r w:rsidR="007C2E13">
        <w:rPr>
          <w:rFonts w:cstheme="minorHAnsi"/>
          <w:sz w:val="24"/>
          <w:szCs w:val="24"/>
        </w:rPr>
        <w:t>visitors)</w:t>
      </w:r>
      <w:r>
        <w:rPr>
          <w:rFonts w:cstheme="minorHAnsi"/>
          <w:sz w:val="24"/>
          <w:szCs w:val="24"/>
        </w:rPr>
        <w:t xml:space="preserve">  March</w:t>
      </w:r>
      <w:proofErr w:type="gramEnd"/>
      <w:r>
        <w:rPr>
          <w:rFonts w:cstheme="minorHAnsi"/>
          <w:sz w:val="24"/>
          <w:szCs w:val="24"/>
        </w:rPr>
        <w:t xml:space="preserve"> Break is </w:t>
      </w:r>
      <w:r w:rsidR="00032DF1">
        <w:rPr>
          <w:rFonts w:cstheme="minorHAnsi"/>
          <w:sz w:val="24"/>
          <w:szCs w:val="24"/>
        </w:rPr>
        <w:t xml:space="preserve">March 11-15.  Easter Weekend is </w:t>
      </w:r>
      <w:r w:rsidR="004A1103">
        <w:rPr>
          <w:rFonts w:cstheme="minorHAnsi"/>
          <w:sz w:val="24"/>
          <w:szCs w:val="24"/>
        </w:rPr>
        <w:t>March 29-April 2.</w:t>
      </w:r>
      <w:r w:rsidR="00235FD3">
        <w:rPr>
          <w:rFonts w:cstheme="minorHAnsi"/>
          <w:sz w:val="24"/>
          <w:szCs w:val="24"/>
        </w:rPr>
        <w:t xml:space="preserve">  Parent Teacher interviews </w:t>
      </w:r>
      <w:r w:rsidR="001F394B">
        <w:rPr>
          <w:rFonts w:cstheme="minorHAnsi"/>
          <w:sz w:val="24"/>
          <w:szCs w:val="24"/>
        </w:rPr>
        <w:t>and professional learning are on April 4.  We will send report cards out prior to this.</w:t>
      </w:r>
    </w:p>
    <w:p w14:paraId="5C7C50FE" w14:textId="7C965F1A" w:rsidR="007C2E13" w:rsidRDefault="007C2E13" w:rsidP="00A025AA">
      <w:pPr>
        <w:pStyle w:val="ListParagraph"/>
        <w:numPr>
          <w:ilvl w:val="0"/>
          <w:numId w:val="9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School Security: </w:t>
      </w:r>
      <w:proofErr w:type="gramStart"/>
      <w:r>
        <w:rPr>
          <w:rFonts w:cstheme="minorHAnsi"/>
          <w:sz w:val="24"/>
          <w:szCs w:val="24"/>
        </w:rPr>
        <w:t>in light of</w:t>
      </w:r>
      <w:proofErr w:type="gramEnd"/>
      <w:r>
        <w:rPr>
          <w:rFonts w:cstheme="minorHAnsi"/>
          <w:sz w:val="24"/>
          <w:szCs w:val="24"/>
        </w:rPr>
        <w:t xml:space="preserve"> events in other schools (provincially, nationally and internationally) doors are being kept locked and being very mindful of permitted entrance.</w:t>
      </w:r>
    </w:p>
    <w:p w14:paraId="4DA3F088" w14:textId="343FE389" w:rsidR="00291C1E" w:rsidRDefault="00291C1E" w:rsidP="00A025AA">
      <w:pPr>
        <w:pStyle w:val="ListParagraph"/>
        <w:numPr>
          <w:ilvl w:val="0"/>
          <w:numId w:val="9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currently planning field trips. P-1 is going to a gymnastics club.  There are two science/physical education</w:t>
      </w:r>
      <w:r w:rsidR="00110547">
        <w:rPr>
          <w:rFonts w:cstheme="minorHAnsi"/>
          <w:sz w:val="24"/>
          <w:szCs w:val="24"/>
        </w:rPr>
        <w:t xml:space="preserve"> trips for the 7s and 8s planned (Salt Marsh Lake Trail), but weather has deterred the trips.  We have Atlantic Splash </w:t>
      </w:r>
      <w:r w:rsidR="007C2E13">
        <w:rPr>
          <w:rFonts w:cstheme="minorHAnsi"/>
          <w:sz w:val="24"/>
          <w:szCs w:val="24"/>
        </w:rPr>
        <w:t>Adventure</w:t>
      </w:r>
      <w:r w:rsidR="00110547">
        <w:rPr>
          <w:rFonts w:cstheme="minorHAnsi"/>
          <w:sz w:val="24"/>
          <w:szCs w:val="24"/>
        </w:rPr>
        <w:t xml:space="preserve"> booked for June</w:t>
      </w:r>
      <w:r w:rsidR="00ED15CB">
        <w:rPr>
          <w:rFonts w:cstheme="minorHAnsi"/>
          <w:sz w:val="24"/>
          <w:szCs w:val="24"/>
        </w:rPr>
        <w:t xml:space="preserve"> (grades to be determined).</w:t>
      </w:r>
      <w:r w:rsidR="007C2E13">
        <w:rPr>
          <w:rFonts w:cstheme="minorHAnsi"/>
          <w:sz w:val="24"/>
          <w:szCs w:val="24"/>
        </w:rPr>
        <w:t xml:space="preserve">  Wave pool is booked through </w:t>
      </w:r>
      <w:proofErr w:type="gramStart"/>
      <w:r w:rsidR="007C2E13">
        <w:rPr>
          <w:rFonts w:cstheme="minorHAnsi"/>
          <w:sz w:val="24"/>
          <w:szCs w:val="24"/>
        </w:rPr>
        <w:t>HRM;</w:t>
      </w:r>
      <w:proofErr w:type="gramEnd"/>
      <w:r w:rsidR="007C2E13">
        <w:rPr>
          <w:rFonts w:cstheme="minorHAnsi"/>
          <w:sz w:val="24"/>
          <w:szCs w:val="24"/>
        </w:rPr>
        <w:t xml:space="preserve"> for all grades with varying dates.  March 6&amp;7 Grade P-1 and 2,3,4 </w:t>
      </w:r>
      <w:proofErr w:type="gramStart"/>
      <w:r w:rsidR="007C2E13">
        <w:rPr>
          <w:rFonts w:cstheme="minorHAnsi"/>
          <w:sz w:val="24"/>
          <w:szCs w:val="24"/>
        </w:rPr>
        <w:t>are</w:t>
      </w:r>
      <w:proofErr w:type="gramEnd"/>
      <w:r w:rsidR="007C2E13">
        <w:rPr>
          <w:rFonts w:cstheme="minorHAnsi"/>
          <w:sz w:val="24"/>
          <w:szCs w:val="24"/>
        </w:rPr>
        <w:t xml:space="preserve"> visiting Museum</w:t>
      </w:r>
    </w:p>
    <w:p w14:paraId="5CAA9A19" w14:textId="561024EA" w:rsidR="00ED15CB" w:rsidRDefault="00ED15CB" w:rsidP="00A025AA">
      <w:pPr>
        <w:pStyle w:val="ListParagraph"/>
        <w:numPr>
          <w:ilvl w:val="0"/>
          <w:numId w:val="9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African Heritage month activities included our Quiz Team coming in third at the Halifax Libraries’ Quiz Event.  The students in grades 7 and 8 </w:t>
      </w:r>
      <w:r w:rsidR="0019087B">
        <w:rPr>
          <w:rFonts w:cstheme="minorHAnsi"/>
          <w:sz w:val="24"/>
          <w:szCs w:val="24"/>
        </w:rPr>
        <w:t>practiced intensely with Lem Sealy (ANS Support Worker)</w:t>
      </w:r>
    </w:p>
    <w:p w14:paraId="59963CB6" w14:textId="04138599" w:rsidR="00763898" w:rsidRDefault="00763898" w:rsidP="00A025AA">
      <w:pPr>
        <w:pStyle w:val="ListParagraph"/>
        <w:numPr>
          <w:ilvl w:val="0"/>
          <w:numId w:val="9"/>
        </w:numPr>
        <w:spacing w:before="240" w:after="12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sub-group of the choir just recorded our own version of Lift Every Voice (the Black National Anthem) stayed tuned!</w:t>
      </w:r>
    </w:p>
    <w:p w14:paraId="0BE1C66F" w14:textId="77777777" w:rsidR="00B82ABA" w:rsidRPr="003D74CC" w:rsidRDefault="00B82ABA" w:rsidP="00B82ABA">
      <w:pPr>
        <w:pStyle w:val="ListParagraph"/>
        <w:spacing w:before="240" w:after="120" w:line="280" w:lineRule="exact"/>
        <w:ind w:left="2160"/>
        <w:rPr>
          <w:rFonts w:cstheme="minorHAnsi"/>
          <w:sz w:val="24"/>
          <w:szCs w:val="24"/>
        </w:rPr>
      </w:pPr>
    </w:p>
    <w:p w14:paraId="26CF1698" w14:textId="77777777" w:rsidR="00B82ABA" w:rsidRDefault="00B82ABA" w:rsidP="00610166">
      <w:pPr>
        <w:pStyle w:val="ListParagraph"/>
        <w:spacing w:before="240" w:after="120" w:line="280" w:lineRule="exact"/>
        <w:ind w:left="1440"/>
        <w:rPr>
          <w:color w:val="000000"/>
        </w:rPr>
      </w:pPr>
      <w:r w:rsidRPr="00AD0B81">
        <w:rPr>
          <w:rFonts w:cstheme="minorHAnsi"/>
          <w:b/>
          <w:bCs/>
          <w:sz w:val="24"/>
          <w:szCs w:val="24"/>
        </w:rPr>
        <w:t>SSP</w:t>
      </w:r>
      <w:r w:rsidRPr="009215B7">
        <w:rPr>
          <w:rFonts w:cstheme="minorHAnsi"/>
          <w:sz w:val="24"/>
          <w:szCs w:val="24"/>
        </w:rPr>
        <w:t xml:space="preserve"> </w:t>
      </w:r>
      <w:r w:rsidRPr="009215B7">
        <w:rPr>
          <w:b/>
          <w:bCs/>
          <w:color w:val="000000"/>
        </w:rPr>
        <w:t xml:space="preserve">Literacy Goal:  </w:t>
      </w:r>
      <w:r w:rsidRPr="009215B7">
        <w:rPr>
          <w:color w:val="000000"/>
        </w:rPr>
        <w:t>We will improve achievement in literacy for each of our students, with a specific focus on our students of African and/or Mi'kmaw/Indigenous ancestry.</w:t>
      </w:r>
    </w:p>
    <w:p w14:paraId="2E1C532A" w14:textId="77777777" w:rsidR="0062547D" w:rsidRPr="009215B7" w:rsidRDefault="0062547D" w:rsidP="0062547D">
      <w:pPr>
        <w:pStyle w:val="ListParagraph"/>
        <w:spacing w:before="240" w:after="120" w:line="280" w:lineRule="exact"/>
        <w:ind w:left="1352"/>
        <w:rPr>
          <w:color w:val="000000"/>
        </w:rPr>
      </w:pPr>
    </w:p>
    <w:p w14:paraId="71A27EFC" w14:textId="77777777" w:rsidR="00B82ABA" w:rsidRDefault="00B82ABA" w:rsidP="00B82ABA">
      <w:pPr>
        <w:pStyle w:val="ListParagraph"/>
        <w:spacing w:before="240" w:after="120" w:line="280" w:lineRule="exact"/>
        <w:ind w:left="1440"/>
        <w:rPr>
          <w:color w:val="000000"/>
        </w:rPr>
      </w:pPr>
      <w:r>
        <w:rPr>
          <w:b/>
          <w:bCs/>
          <w:color w:val="000000"/>
        </w:rPr>
        <w:t xml:space="preserve">Mathematics Goal:  </w:t>
      </w:r>
      <w:r>
        <w:rPr>
          <w:color w:val="000000"/>
        </w:rPr>
        <w:t>We will improve achievement in mathematics for each of our students, with a specific focus on our students of African and/or Mi'kmaw/Indigenous ancestry.</w:t>
      </w:r>
    </w:p>
    <w:p w14:paraId="01EE8B7A" w14:textId="77777777" w:rsidR="00B82ABA" w:rsidRDefault="00B82ABA" w:rsidP="00B82ABA">
      <w:pPr>
        <w:pStyle w:val="ListParagraph"/>
        <w:spacing w:before="240" w:after="120" w:line="280" w:lineRule="exact"/>
        <w:ind w:left="1440"/>
        <w:rPr>
          <w:rFonts w:cstheme="minorHAnsi"/>
          <w:sz w:val="24"/>
          <w:szCs w:val="24"/>
        </w:rPr>
      </w:pPr>
    </w:p>
    <w:p w14:paraId="37697999" w14:textId="77777777" w:rsidR="00B82ABA" w:rsidRDefault="00B82ABA" w:rsidP="00B82ABA">
      <w:pPr>
        <w:pStyle w:val="ListParagraph"/>
        <w:spacing w:before="240" w:after="120" w:line="280" w:lineRule="exact"/>
        <w:ind w:left="1440"/>
        <w:rPr>
          <w:color w:val="000000"/>
        </w:rPr>
      </w:pPr>
      <w:r>
        <w:rPr>
          <w:b/>
          <w:bCs/>
          <w:color w:val="000000"/>
        </w:rPr>
        <w:t xml:space="preserve">Well-Being Goal:  </w:t>
      </w:r>
      <w:r>
        <w:rPr>
          <w:color w:val="000000"/>
        </w:rPr>
        <w:t>We will improve well-being at our school for each of our students, with a specific focus on our students of African and/or Mi'kmaw/Indigenous ancestry.</w:t>
      </w:r>
    </w:p>
    <w:p w14:paraId="646AB7DA" w14:textId="77777777" w:rsidR="00B82ABA" w:rsidRDefault="00B82ABA" w:rsidP="00B82ABA">
      <w:pPr>
        <w:pStyle w:val="ListParagraph"/>
        <w:spacing w:before="240" w:after="120" w:line="280" w:lineRule="exact"/>
        <w:ind w:left="1440"/>
        <w:rPr>
          <w:rFonts w:cstheme="minorHAnsi"/>
          <w:sz w:val="24"/>
          <w:szCs w:val="24"/>
        </w:rPr>
      </w:pPr>
    </w:p>
    <w:p w14:paraId="6D1C0BCC" w14:textId="77777777" w:rsidR="00B82ABA" w:rsidRPr="00D339F7" w:rsidRDefault="00B82ABA" w:rsidP="00B82ABA">
      <w:pPr>
        <w:pStyle w:val="ListParagraph"/>
        <w:spacing w:before="240" w:after="120" w:line="280" w:lineRule="exact"/>
        <w:ind w:left="1080"/>
        <w:rPr>
          <w:rFonts w:asciiTheme="minorHAnsi" w:hAnsiTheme="minorHAnsi" w:cstheme="minorHAnsi"/>
          <w:sz w:val="24"/>
          <w:szCs w:val="24"/>
        </w:rPr>
      </w:pPr>
    </w:p>
    <w:p w14:paraId="67FD76A3" w14:textId="3BD2036F" w:rsidR="00B82ABA" w:rsidRPr="000A5459" w:rsidRDefault="00B82ABA" w:rsidP="00610166">
      <w:pPr>
        <w:pStyle w:val="ListParagraph"/>
        <w:numPr>
          <w:ilvl w:val="0"/>
          <w:numId w:val="9"/>
        </w:numPr>
        <w:spacing w:before="240" w:after="120" w:line="280" w:lineRule="exact"/>
        <w:rPr>
          <w:rFonts w:asciiTheme="minorHAnsi" w:hAnsiTheme="minorHAnsi" w:cstheme="minorHAnsi"/>
          <w:sz w:val="24"/>
          <w:szCs w:val="24"/>
        </w:rPr>
      </w:pPr>
      <w:r w:rsidRPr="009215B7">
        <w:rPr>
          <w:rFonts w:cstheme="minorHAnsi"/>
          <w:sz w:val="24"/>
          <w:szCs w:val="24"/>
        </w:rPr>
        <w:t>Next meeting dates:</w:t>
      </w:r>
      <w:r w:rsidR="00610166">
        <w:rPr>
          <w:rFonts w:cstheme="minorHAnsi"/>
          <w:sz w:val="24"/>
          <w:szCs w:val="24"/>
        </w:rPr>
        <w:t xml:space="preserve"> </w:t>
      </w:r>
      <w:r w:rsidR="00933E31">
        <w:rPr>
          <w:rFonts w:cstheme="minorHAnsi"/>
          <w:sz w:val="24"/>
          <w:szCs w:val="24"/>
        </w:rPr>
        <w:t xml:space="preserve">April 23 VIA </w:t>
      </w:r>
      <w:r w:rsidR="003D139E">
        <w:rPr>
          <w:rFonts w:cstheme="minorHAnsi"/>
          <w:sz w:val="24"/>
          <w:szCs w:val="24"/>
        </w:rPr>
        <w:t>ZOOM</w:t>
      </w:r>
      <w:r>
        <w:rPr>
          <w:rFonts w:cstheme="minorHAnsi"/>
          <w:sz w:val="24"/>
          <w:szCs w:val="24"/>
        </w:rPr>
        <w:t xml:space="preserve"> @ 6:00</w:t>
      </w:r>
    </w:p>
    <w:p w14:paraId="50FB537B" w14:textId="56E88BAC" w:rsidR="00B82ABA" w:rsidRPr="00A42B23" w:rsidRDefault="00B82ABA" w:rsidP="00A42B23">
      <w:pPr>
        <w:pStyle w:val="ListParagraph"/>
        <w:numPr>
          <w:ilvl w:val="0"/>
          <w:numId w:val="9"/>
        </w:numPr>
        <w:spacing w:before="240" w:after="120" w:line="276" w:lineRule="auto"/>
        <w:rPr>
          <w:rFonts w:cstheme="minorHAnsi"/>
          <w:sz w:val="24"/>
          <w:szCs w:val="24"/>
        </w:rPr>
      </w:pPr>
      <w:r w:rsidRPr="001D0324">
        <w:rPr>
          <w:rFonts w:cstheme="minorHAnsi"/>
          <w:sz w:val="24"/>
          <w:szCs w:val="24"/>
        </w:rPr>
        <w:t xml:space="preserve">Adjournment: </w:t>
      </w:r>
      <w:r>
        <w:rPr>
          <w:rFonts w:cstheme="minorHAnsi"/>
          <w:sz w:val="24"/>
          <w:szCs w:val="24"/>
        </w:rPr>
        <w:t>Amy Weedon</w:t>
      </w:r>
      <w:r w:rsidR="00A42B23">
        <w:rPr>
          <w:rFonts w:cstheme="minorHAnsi"/>
          <w:sz w:val="24"/>
          <w:szCs w:val="24"/>
        </w:rPr>
        <w:t xml:space="preserve">; </w:t>
      </w:r>
      <w:r w:rsidRPr="00A42B23">
        <w:rPr>
          <w:rFonts w:cstheme="minorHAnsi"/>
          <w:sz w:val="24"/>
          <w:szCs w:val="24"/>
        </w:rPr>
        <w:t xml:space="preserve">Seconded: </w:t>
      </w:r>
      <w:r w:rsidR="00A42B23" w:rsidRPr="00A42B23">
        <w:rPr>
          <w:rFonts w:cstheme="minorHAnsi"/>
          <w:sz w:val="24"/>
          <w:szCs w:val="24"/>
        </w:rPr>
        <w:t>Andrea Fennell</w:t>
      </w:r>
    </w:p>
    <w:p w14:paraId="54BE73DF" w14:textId="77777777" w:rsidR="00B82ABA" w:rsidRDefault="00B82ABA" w:rsidP="00B82ABA"/>
    <w:p w14:paraId="0F94BA30" w14:textId="77777777" w:rsidR="008B1EE2" w:rsidRDefault="008B1EE2"/>
    <w:sectPr w:rsidR="008B1EE2" w:rsidSect="00770C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3E51"/>
    <w:multiLevelType w:val="hybridMultilevel"/>
    <w:tmpl w:val="67B6518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B8049F"/>
    <w:multiLevelType w:val="hybridMultilevel"/>
    <w:tmpl w:val="EDAC9CD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BA7BD6"/>
    <w:multiLevelType w:val="hybridMultilevel"/>
    <w:tmpl w:val="38BE30F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AA2466"/>
    <w:multiLevelType w:val="hybridMultilevel"/>
    <w:tmpl w:val="A5761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352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15A7"/>
    <w:multiLevelType w:val="hybridMultilevel"/>
    <w:tmpl w:val="CAF245A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6E37374"/>
    <w:multiLevelType w:val="hybridMultilevel"/>
    <w:tmpl w:val="F4C01370"/>
    <w:lvl w:ilvl="0" w:tplc="10090001">
      <w:start w:val="1"/>
      <w:numFmt w:val="bullet"/>
      <w:lvlText w:val=""/>
      <w:lvlJc w:val="left"/>
      <w:pPr>
        <w:ind w:left="22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6" w15:restartNumberingAfterBreak="0">
    <w:nsid w:val="6F7F1D91"/>
    <w:multiLevelType w:val="hybridMultilevel"/>
    <w:tmpl w:val="14EC1C4A"/>
    <w:lvl w:ilvl="0" w:tplc="10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82EAD"/>
    <w:multiLevelType w:val="hybridMultilevel"/>
    <w:tmpl w:val="895E7C4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94356CB"/>
    <w:multiLevelType w:val="hybridMultilevel"/>
    <w:tmpl w:val="099025F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7265979">
    <w:abstractNumId w:val="3"/>
  </w:num>
  <w:num w:numId="2" w16cid:durableId="1745420734">
    <w:abstractNumId w:val="1"/>
  </w:num>
  <w:num w:numId="3" w16cid:durableId="134417588">
    <w:abstractNumId w:val="2"/>
  </w:num>
  <w:num w:numId="4" w16cid:durableId="1737625912">
    <w:abstractNumId w:val="5"/>
  </w:num>
  <w:num w:numId="5" w16cid:durableId="1162041549">
    <w:abstractNumId w:val="7"/>
  </w:num>
  <w:num w:numId="6" w16cid:durableId="1281300691">
    <w:abstractNumId w:val="0"/>
  </w:num>
  <w:num w:numId="7" w16cid:durableId="982388519">
    <w:abstractNumId w:val="8"/>
  </w:num>
  <w:num w:numId="8" w16cid:durableId="1796829482">
    <w:abstractNumId w:val="4"/>
  </w:num>
  <w:num w:numId="9" w16cid:durableId="1571429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A"/>
    <w:rsid w:val="00032DF1"/>
    <w:rsid w:val="00042202"/>
    <w:rsid w:val="00081B8A"/>
    <w:rsid w:val="00094CA1"/>
    <w:rsid w:val="00110547"/>
    <w:rsid w:val="0019087B"/>
    <w:rsid w:val="001D74C6"/>
    <w:rsid w:val="001F394B"/>
    <w:rsid w:val="00214EB1"/>
    <w:rsid w:val="00235FD3"/>
    <w:rsid w:val="00291C1E"/>
    <w:rsid w:val="002B5895"/>
    <w:rsid w:val="003629E9"/>
    <w:rsid w:val="003D139E"/>
    <w:rsid w:val="004A1103"/>
    <w:rsid w:val="00610166"/>
    <w:rsid w:val="0062547D"/>
    <w:rsid w:val="006A7D69"/>
    <w:rsid w:val="006C2950"/>
    <w:rsid w:val="00763898"/>
    <w:rsid w:val="00770C5E"/>
    <w:rsid w:val="0078586B"/>
    <w:rsid w:val="007C2E13"/>
    <w:rsid w:val="00801FB9"/>
    <w:rsid w:val="008505BF"/>
    <w:rsid w:val="00850AF0"/>
    <w:rsid w:val="008B1EE2"/>
    <w:rsid w:val="009078AB"/>
    <w:rsid w:val="00933E31"/>
    <w:rsid w:val="00941301"/>
    <w:rsid w:val="009D4BCF"/>
    <w:rsid w:val="00A025AA"/>
    <w:rsid w:val="00A17D76"/>
    <w:rsid w:val="00A42B23"/>
    <w:rsid w:val="00A43A45"/>
    <w:rsid w:val="00A96FAA"/>
    <w:rsid w:val="00B239F6"/>
    <w:rsid w:val="00B82ABA"/>
    <w:rsid w:val="00D5295B"/>
    <w:rsid w:val="00D626A5"/>
    <w:rsid w:val="00ED15CB"/>
    <w:rsid w:val="00F26649"/>
    <w:rsid w:val="00F33011"/>
    <w:rsid w:val="00F5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26C7"/>
  <w15:chartTrackingRefBased/>
  <w15:docId w15:val="{D50C2689-4DDE-48C2-85DD-7C69282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B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2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82ABA"/>
    <w:pPr>
      <w:ind w:left="720"/>
      <w:contextualSpacing/>
    </w:pPr>
    <w:rPr>
      <w:rFonts w:ascii="Leelawadee UI" w:hAnsi="Leelawadee UI"/>
    </w:rPr>
  </w:style>
  <w:style w:type="character" w:customStyle="1" w:styleId="cf01">
    <w:name w:val="cf01"/>
    <w:basedOn w:val="DefaultParagraphFont"/>
    <w:rsid w:val="00B82ABA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3159EEB5D6140A6A04A92EA94F255" ma:contentTypeVersion="5" ma:contentTypeDescription="Create a new document." ma:contentTypeScope="" ma:versionID="3f8eab636445d55066e73cf8639170ca">
  <xsd:schema xmlns:xsd="http://www.w3.org/2001/XMLSchema" xmlns:xs="http://www.w3.org/2001/XMLSchema" xmlns:p="http://schemas.microsoft.com/office/2006/metadata/properties" xmlns:ns3="56a59caa-94ab-41db-8ee6-a95f5a98109f" targetNamespace="http://schemas.microsoft.com/office/2006/metadata/properties" ma:root="true" ma:fieldsID="9809acf008971d90ea99bd7747f9ee23" ns3:_="">
    <xsd:import namespace="56a59caa-94ab-41db-8ee6-a95f5a9810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59caa-94ab-41db-8ee6-a95f5a981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a59caa-94ab-41db-8ee6-a95f5a9810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41365-1669-4811-BBD7-841D6E6FE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59caa-94ab-41db-8ee6-a95f5a981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0402E-CF41-461A-8B52-28709C80F98E}">
  <ds:schemaRefs>
    <ds:schemaRef ds:uri="http://schemas.microsoft.com/office/2006/metadata/properties"/>
    <ds:schemaRef ds:uri="http://schemas.microsoft.com/office/infopath/2007/PartnerControls"/>
    <ds:schemaRef ds:uri="56a59caa-94ab-41db-8ee6-a95f5a98109f"/>
  </ds:schemaRefs>
</ds:datastoreItem>
</file>

<file path=customXml/itemProps3.xml><?xml version="1.0" encoding="utf-8"?>
<ds:datastoreItem xmlns:ds="http://schemas.openxmlformats.org/officeDocument/2006/customXml" ds:itemID="{AAB53871-50E9-4713-938D-97C1FBF15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Weedon</dc:creator>
  <cp:keywords/>
  <dc:description/>
  <cp:lastModifiedBy>Best-Janes, Kimberly</cp:lastModifiedBy>
  <cp:revision>2</cp:revision>
  <dcterms:created xsi:type="dcterms:W3CDTF">2024-02-27T22:52:00Z</dcterms:created>
  <dcterms:modified xsi:type="dcterms:W3CDTF">2024-02-27T22:52:00Z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0x0101005363159EEB5D6140A6A04A92EA94F255</vt:lpwstr>
  </property>
</Properties>
</file>